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5F" w:rsidRDefault="00170D5F" w:rsidP="00170D5F">
      <w:pPr>
        <w:jc w:val="center"/>
        <w:rPr>
          <w:rFonts w:eastAsia="Times New Roman" w:cs="Arial"/>
          <w:b/>
          <w:sz w:val="24"/>
          <w:szCs w:val="24"/>
        </w:rPr>
      </w:pPr>
      <w:r>
        <w:rPr>
          <w:rFonts w:eastAsia="Times New Roman" w:cs="Arial"/>
          <w:b/>
          <w:sz w:val="24"/>
          <w:szCs w:val="24"/>
        </w:rPr>
        <w:t xml:space="preserve">SAMPLE </w:t>
      </w:r>
      <w:r>
        <w:rPr>
          <w:rFonts w:eastAsia="Times New Roman" w:cs="Arial"/>
          <w:b/>
          <w:sz w:val="24"/>
          <w:szCs w:val="24"/>
        </w:rPr>
        <w:t>PRESS RELEASE</w:t>
      </w:r>
    </w:p>
    <w:p w:rsidR="00170D5F" w:rsidRPr="003D4B91" w:rsidRDefault="00170D5F" w:rsidP="00170D5F">
      <w:pPr>
        <w:spacing w:after="0" w:line="240" w:lineRule="auto"/>
        <w:jc w:val="center"/>
        <w:rPr>
          <w:rFonts w:eastAsia="Times New Roman" w:cs="Arial"/>
          <w:b/>
          <w:sz w:val="24"/>
          <w:szCs w:val="24"/>
        </w:rPr>
      </w:pPr>
    </w:p>
    <w:p w:rsidR="00170D5F" w:rsidRPr="003D4B91" w:rsidRDefault="00170D5F" w:rsidP="00170D5F">
      <w:pPr>
        <w:spacing w:after="0" w:line="240" w:lineRule="auto"/>
        <w:rPr>
          <w:rFonts w:eastAsia="Times New Roman" w:cs="Arial"/>
        </w:rPr>
      </w:pPr>
      <w:r>
        <w:rPr>
          <w:rFonts w:eastAsia="Times New Roman" w:cs="Arial"/>
        </w:rPr>
        <w:t>F</w:t>
      </w:r>
      <w:r w:rsidRPr="003D4B91">
        <w:rPr>
          <w:rFonts w:eastAsia="Times New Roman" w:cs="Arial"/>
        </w:rPr>
        <w:t>or Release:</w:t>
      </w:r>
      <w:r w:rsidRPr="003D4B91">
        <w:rPr>
          <w:rFonts w:eastAsia="Times New Roman" w:cs="Arial"/>
        </w:rPr>
        <w:tab/>
      </w:r>
      <w:r w:rsidRPr="003D4B91">
        <w:rPr>
          <w:rFonts w:eastAsia="Times New Roman" w:cs="Arial"/>
        </w:rPr>
        <w:tab/>
        <w:t>Immediate</w:t>
      </w:r>
      <w:r>
        <w:rPr>
          <w:rFonts w:eastAsia="Times New Roman" w:cs="Arial"/>
        </w:rPr>
        <w:t>ly</w:t>
      </w:r>
    </w:p>
    <w:p w:rsidR="00170D5F" w:rsidRDefault="00170D5F" w:rsidP="00170D5F">
      <w:pPr>
        <w:spacing w:after="0" w:line="240" w:lineRule="auto"/>
        <w:rPr>
          <w:rFonts w:eastAsia="Times New Roman" w:cs="Arial"/>
        </w:rPr>
      </w:pPr>
      <w:r w:rsidRPr="003D4B91">
        <w:rPr>
          <w:rFonts w:eastAsia="Times New Roman" w:cs="Arial"/>
        </w:rPr>
        <w:t>Contact:</w:t>
      </w:r>
      <w:r w:rsidRPr="003D4B91">
        <w:rPr>
          <w:rFonts w:eastAsia="Times New Roman" w:cs="Arial"/>
        </w:rPr>
        <w:tab/>
      </w:r>
      <w:r w:rsidRPr="003D4B91">
        <w:rPr>
          <w:rFonts w:eastAsia="Times New Roman" w:cs="Arial"/>
        </w:rPr>
        <w:tab/>
      </w:r>
      <w:proofErr w:type="gramStart"/>
      <w:r w:rsidRPr="003D4B91">
        <w:rPr>
          <w:rFonts w:eastAsia="Times New Roman" w:cs="Arial"/>
        </w:rPr>
        <w:t xml:space="preserve">[ </w:t>
      </w:r>
      <w:r w:rsidRPr="003D4B91">
        <w:rPr>
          <w:rFonts w:eastAsia="Times New Roman" w:cs="Arial"/>
          <w:color w:val="FF0000"/>
        </w:rPr>
        <w:t>your</w:t>
      </w:r>
      <w:proofErr w:type="gramEnd"/>
      <w:r w:rsidRPr="003D4B91">
        <w:rPr>
          <w:rFonts w:eastAsia="Times New Roman" w:cs="Arial"/>
          <w:color w:val="FF0000"/>
        </w:rPr>
        <w:t xml:space="preserve"> contact name, phone and email address</w:t>
      </w:r>
      <w:r w:rsidRPr="003D4B91">
        <w:rPr>
          <w:rFonts w:eastAsia="Times New Roman" w:cs="Arial"/>
        </w:rPr>
        <w:t xml:space="preserve"> ] </w:t>
      </w:r>
    </w:p>
    <w:p w:rsidR="00170D5F" w:rsidRDefault="00170D5F" w:rsidP="00170D5F">
      <w:pPr>
        <w:spacing w:after="0" w:line="240" w:lineRule="auto"/>
        <w:rPr>
          <w:rFonts w:eastAsia="Times New Roman" w:cs="Arial"/>
        </w:rPr>
      </w:pPr>
    </w:p>
    <w:p w:rsidR="00170D5F" w:rsidRPr="003D4B91" w:rsidRDefault="00170D5F" w:rsidP="00170D5F">
      <w:pPr>
        <w:rPr>
          <w:rFonts w:eastAsia="Times New Roman" w:cs="Arial"/>
          <w:b/>
          <w:sz w:val="24"/>
          <w:szCs w:val="24"/>
        </w:rPr>
      </w:pPr>
      <w:proofErr w:type="gramStart"/>
      <w:r w:rsidRPr="003D4B91">
        <w:rPr>
          <w:rFonts w:eastAsia="Times New Roman" w:cs="Arial"/>
          <w:b/>
          <w:sz w:val="24"/>
          <w:szCs w:val="24"/>
        </w:rPr>
        <w:t xml:space="preserve">[ </w:t>
      </w:r>
      <w:r w:rsidRPr="003D4B91">
        <w:rPr>
          <w:rFonts w:eastAsia="Times New Roman" w:cs="Arial"/>
          <w:b/>
          <w:color w:val="FF0000"/>
          <w:sz w:val="24"/>
          <w:szCs w:val="24"/>
        </w:rPr>
        <w:t>venue</w:t>
      </w:r>
      <w:proofErr w:type="gramEnd"/>
      <w:r w:rsidRPr="003D4B91">
        <w:rPr>
          <w:rFonts w:eastAsia="Times New Roman" w:cs="Arial"/>
          <w:b/>
          <w:color w:val="FF0000"/>
          <w:sz w:val="24"/>
          <w:szCs w:val="24"/>
        </w:rPr>
        <w:t xml:space="preserve"> name</w:t>
      </w:r>
      <w:r w:rsidRPr="003D4B91">
        <w:rPr>
          <w:rFonts w:eastAsia="Times New Roman" w:cs="Arial"/>
          <w:b/>
          <w:sz w:val="24"/>
          <w:szCs w:val="24"/>
        </w:rPr>
        <w:t xml:space="preserve"> ]  </w:t>
      </w:r>
      <w:proofErr w:type="gramStart"/>
      <w:r w:rsidRPr="003D4B91">
        <w:rPr>
          <w:rFonts w:eastAsia="Times New Roman" w:cs="Arial"/>
          <w:b/>
          <w:sz w:val="24"/>
          <w:szCs w:val="24"/>
        </w:rPr>
        <w:t xml:space="preserve">[ </w:t>
      </w:r>
      <w:r w:rsidRPr="003D4B91">
        <w:rPr>
          <w:rFonts w:eastAsia="Times New Roman" w:cs="Arial"/>
          <w:b/>
          <w:color w:val="FF0000"/>
          <w:sz w:val="24"/>
          <w:szCs w:val="24"/>
        </w:rPr>
        <w:t>city</w:t>
      </w:r>
      <w:proofErr w:type="gramEnd"/>
      <w:r w:rsidRPr="003D4B91">
        <w:rPr>
          <w:rFonts w:eastAsia="Times New Roman" w:cs="Arial"/>
          <w:b/>
          <w:color w:val="FF0000"/>
          <w:sz w:val="24"/>
          <w:szCs w:val="24"/>
        </w:rPr>
        <w:t>/state</w:t>
      </w:r>
      <w:r w:rsidRPr="003D4B91">
        <w:rPr>
          <w:rFonts w:eastAsia="Times New Roman" w:cs="Arial"/>
          <w:b/>
          <w:sz w:val="24"/>
          <w:szCs w:val="24"/>
        </w:rPr>
        <w:t xml:space="preserve">  ] will host a </w:t>
      </w:r>
      <w:r w:rsidRPr="00170D5F">
        <w:rPr>
          <w:rFonts w:eastAsia="Times New Roman" w:cs="Arial"/>
          <w:b/>
          <w:color w:val="FF0000"/>
          <w:sz w:val="24"/>
          <w:szCs w:val="24"/>
        </w:rPr>
        <w:t>[</w:t>
      </w:r>
      <w:r w:rsidRPr="003D4B91">
        <w:rPr>
          <w:rFonts w:eastAsia="Times New Roman" w:cs="Arial"/>
          <w:b/>
          <w:sz w:val="24"/>
          <w:szCs w:val="24"/>
        </w:rPr>
        <w:t>first-ever</w:t>
      </w:r>
      <w:r w:rsidRPr="00170D5F">
        <w:rPr>
          <w:rFonts w:eastAsia="Times New Roman" w:cs="Arial"/>
          <w:b/>
          <w:color w:val="FF0000"/>
          <w:sz w:val="24"/>
          <w:szCs w:val="24"/>
        </w:rPr>
        <w:t xml:space="preserve">] </w:t>
      </w:r>
      <w:r w:rsidRPr="003D4B91">
        <w:rPr>
          <w:rFonts w:eastAsia="Times New Roman" w:cs="Arial"/>
          <w:b/>
          <w:sz w:val="24"/>
          <w:szCs w:val="24"/>
        </w:rPr>
        <w:t>Community Forum</w:t>
      </w:r>
      <w:r>
        <w:rPr>
          <w:rFonts w:eastAsia="Times New Roman" w:cs="Arial"/>
          <w:b/>
          <w:sz w:val="24"/>
          <w:szCs w:val="24"/>
        </w:rPr>
        <w:t xml:space="preserve">: </w:t>
      </w:r>
      <w:r w:rsidRPr="003D4B91">
        <w:rPr>
          <w:rFonts w:eastAsia="Times New Roman" w:cs="Arial"/>
          <w:b/>
          <w:sz w:val="24"/>
          <w:szCs w:val="24"/>
        </w:rPr>
        <w:t xml:space="preserve">Achieving Financial Security </w:t>
      </w:r>
    </w:p>
    <w:p w:rsidR="00170D5F" w:rsidRPr="003D4B91" w:rsidRDefault="00170D5F" w:rsidP="00170D5F">
      <w:pPr>
        <w:spacing w:after="0" w:line="240" w:lineRule="auto"/>
        <w:rPr>
          <w:rFonts w:eastAsia="Times New Roman" w:cs="Arial"/>
        </w:rPr>
      </w:pPr>
    </w:p>
    <w:p w:rsidR="00170D5F" w:rsidRPr="003D4B91" w:rsidRDefault="00170D5F" w:rsidP="00170D5F">
      <w:pPr>
        <w:spacing w:after="0" w:line="240" w:lineRule="auto"/>
        <w:rPr>
          <w:rFonts w:eastAsia="Times New Roman" w:cs="Arial"/>
        </w:rPr>
      </w:pPr>
      <w:r w:rsidRPr="003D4B91">
        <w:rPr>
          <w:rFonts w:eastAsia="Times New Roman" w:cs="Arial"/>
        </w:rPr>
        <w:t xml:space="preserve">On </w:t>
      </w:r>
      <w:proofErr w:type="gramStart"/>
      <w:r w:rsidRPr="003D4B91">
        <w:rPr>
          <w:rFonts w:eastAsia="Times New Roman" w:cs="Arial"/>
        </w:rPr>
        <w:t xml:space="preserve">[ </w:t>
      </w:r>
      <w:r w:rsidRPr="003D4B91">
        <w:rPr>
          <w:rFonts w:eastAsia="Times New Roman" w:cs="Arial"/>
          <w:color w:val="FF0000"/>
        </w:rPr>
        <w:t>date</w:t>
      </w:r>
      <w:proofErr w:type="gramEnd"/>
      <w:r w:rsidRPr="003D4B91">
        <w:rPr>
          <w:rFonts w:eastAsia="Times New Roman" w:cs="Arial"/>
        </w:rPr>
        <w:t xml:space="preserve"> ], starting at [ </w:t>
      </w:r>
      <w:r w:rsidRPr="003D4B91">
        <w:rPr>
          <w:rFonts w:eastAsia="Times New Roman" w:cs="Arial"/>
          <w:color w:val="FF0000"/>
        </w:rPr>
        <w:t>time</w:t>
      </w:r>
      <w:r w:rsidRPr="003D4B91">
        <w:rPr>
          <w:rFonts w:eastAsia="Times New Roman" w:cs="Arial"/>
        </w:rPr>
        <w:t xml:space="preserve"> ], the [</w:t>
      </w:r>
      <w:r>
        <w:rPr>
          <w:rFonts w:eastAsia="Times New Roman" w:cs="Arial"/>
        </w:rPr>
        <w:t xml:space="preserve"> </w:t>
      </w:r>
      <w:r w:rsidRPr="003D4B91">
        <w:rPr>
          <w:rFonts w:eastAsia="Times New Roman" w:cs="Arial"/>
          <w:color w:val="FF0000"/>
        </w:rPr>
        <w:t>Chapter name</w:t>
      </w:r>
      <w:r w:rsidRPr="003D4B91">
        <w:rPr>
          <w:rFonts w:eastAsia="Times New Roman" w:cs="Arial"/>
        </w:rPr>
        <w:t xml:space="preserve">  ] will present to the community a program entitled “Achieving Financial Security: A Community Forum.”  This pro-bono program was created by the Society of Financial Service Professionals (FSP) Inclusion Advisory Group. The purpose of the program is to share the unique, multidisciplinary wisdom of financial service professionals with individuals who may come from communities underserved by traditional financial service markets and/or where there may be a scarcity of information about the real need for financial and retirement planning.  </w:t>
      </w:r>
    </w:p>
    <w:p w:rsidR="00170D5F" w:rsidRPr="003D4B91" w:rsidRDefault="00170D5F" w:rsidP="00170D5F">
      <w:pPr>
        <w:spacing w:after="0" w:line="240" w:lineRule="auto"/>
        <w:rPr>
          <w:rFonts w:eastAsia="Times New Roman" w:cs="Arial"/>
        </w:rPr>
      </w:pPr>
    </w:p>
    <w:p w:rsidR="00170D5F" w:rsidRPr="003D4B91" w:rsidRDefault="00170D5F" w:rsidP="00170D5F">
      <w:pPr>
        <w:spacing w:after="0" w:line="240" w:lineRule="auto"/>
        <w:rPr>
          <w:rFonts w:eastAsia="Times New Roman" w:cs="Arial"/>
        </w:rPr>
      </w:pPr>
      <w:r>
        <w:rPr>
          <w:rFonts w:eastAsia="Times New Roman" w:cs="Arial"/>
        </w:rPr>
        <w:t xml:space="preserve">Sponsored by </w:t>
      </w:r>
      <w:proofErr w:type="gramStart"/>
      <w:r>
        <w:rPr>
          <w:rFonts w:eastAsia="Times New Roman" w:cs="Arial"/>
        </w:rPr>
        <w:t xml:space="preserve">[ </w:t>
      </w:r>
      <w:r w:rsidRPr="003D4B91">
        <w:rPr>
          <w:rFonts w:eastAsia="Times New Roman" w:cs="Arial"/>
          <w:color w:val="FF0000"/>
        </w:rPr>
        <w:t>insert</w:t>
      </w:r>
      <w:proofErr w:type="gramEnd"/>
      <w:r w:rsidRPr="003D4B91">
        <w:rPr>
          <w:rFonts w:eastAsia="Times New Roman" w:cs="Arial"/>
          <w:color w:val="FF0000"/>
        </w:rPr>
        <w:t xml:space="preserve"> sponsor</w:t>
      </w:r>
      <w:r w:rsidR="003E747E">
        <w:rPr>
          <w:rFonts w:eastAsia="Times New Roman" w:cs="Arial"/>
          <w:color w:val="FF0000"/>
        </w:rPr>
        <w:t>(s)</w:t>
      </w:r>
      <w:r w:rsidRPr="003D4B91">
        <w:rPr>
          <w:rFonts w:eastAsia="Times New Roman" w:cs="Arial"/>
          <w:color w:val="FF0000"/>
        </w:rPr>
        <w:t xml:space="preserve"> name</w:t>
      </w:r>
      <w:r w:rsidRPr="003D4B91">
        <w:rPr>
          <w:rFonts w:eastAsia="Times New Roman" w:cs="Arial"/>
        </w:rPr>
        <w:t xml:space="preserve">  ] and hosted by [ </w:t>
      </w:r>
      <w:r w:rsidRPr="003D4B91">
        <w:rPr>
          <w:rFonts w:eastAsia="Times New Roman" w:cs="Arial"/>
          <w:color w:val="FF0000"/>
        </w:rPr>
        <w:t xml:space="preserve"> insert host’s name, address, city/state</w:t>
      </w:r>
      <w:r w:rsidRPr="003D4B91">
        <w:rPr>
          <w:rFonts w:eastAsia="Times New Roman" w:cs="Arial"/>
        </w:rPr>
        <w:t xml:space="preserve">  ]  this half-day event will explore timely topics such as [  </w:t>
      </w:r>
      <w:r w:rsidRPr="003D4B91">
        <w:rPr>
          <w:rFonts w:eastAsia="Times New Roman" w:cs="Arial"/>
          <w:color w:val="FF0000"/>
        </w:rPr>
        <w:t>enter topic</w:t>
      </w:r>
      <w:r>
        <w:rPr>
          <w:rFonts w:eastAsia="Times New Roman" w:cs="Arial"/>
          <w:color w:val="FF0000"/>
        </w:rPr>
        <w:t>s</w:t>
      </w:r>
      <w:r w:rsidRPr="003D4B91">
        <w:rPr>
          <w:rFonts w:eastAsia="Times New Roman" w:cs="Arial"/>
          <w:color w:val="FF0000"/>
        </w:rPr>
        <w:t xml:space="preserve"> here</w:t>
      </w:r>
      <w:r w:rsidRPr="003D4B91">
        <w:rPr>
          <w:rFonts w:eastAsia="Times New Roman" w:cs="Arial"/>
        </w:rPr>
        <w:t xml:space="preserve">  ]. The program will also answer tough questions like,</w:t>
      </w:r>
      <w:r w:rsidRPr="005C78F0">
        <w:rPr>
          <w:rFonts w:eastAsia="Times New Roman" w:cs="Arial"/>
        </w:rPr>
        <w:t xml:space="preserve"> </w:t>
      </w:r>
      <w:proofErr w:type="gramStart"/>
      <w:r w:rsidRPr="005C78F0">
        <w:rPr>
          <w:rFonts w:eastAsia="Times New Roman" w:cs="Arial"/>
        </w:rPr>
        <w:t xml:space="preserve">[ </w:t>
      </w:r>
      <w:r w:rsidRPr="003D4B91">
        <w:rPr>
          <w:rFonts w:eastAsia="Times New Roman" w:cs="Arial"/>
          <w:color w:val="FF0000"/>
        </w:rPr>
        <w:t>enter</w:t>
      </w:r>
      <w:proofErr w:type="gramEnd"/>
      <w:r w:rsidRPr="003D4B91">
        <w:rPr>
          <w:rFonts w:eastAsia="Times New Roman" w:cs="Arial"/>
          <w:color w:val="FF0000"/>
        </w:rPr>
        <w:t xml:space="preserve"> sample questions here   </w:t>
      </w:r>
      <w:r w:rsidRPr="003D4B91">
        <w:rPr>
          <w:rFonts w:eastAsia="Times New Roman" w:cs="Arial"/>
        </w:rPr>
        <w:t>].  FSP will bring together an experienced panel of financial professionals</w:t>
      </w:r>
      <w:r>
        <w:rPr>
          <w:rFonts w:eastAsia="Times New Roman" w:cs="Arial"/>
        </w:rPr>
        <w:t xml:space="preserve">, </w:t>
      </w:r>
      <w:proofErr w:type="gramStart"/>
      <w:r>
        <w:rPr>
          <w:rFonts w:eastAsia="Times New Roman" w:cs="Arial"/>
        </w:rPr>
        <w:t>including</w:t>
      </w:r>
      <w:r>
        <w:rPr>
          <w:rFonts w:eastAsia="Times New Roman" w:cs="Arial"/>
        </w:rPr>
        <w:t xml:space="preserve"> </w:t>
      </w:r>
      <w:r w:rsidRPr="005C78F0">
        <w:rPr>
          <w:rFonts w:eastAsia="Times New Roman" w:cs="Arial"/>
        </w:rPr>
        <w:t xml:space="preserve"> [</w:t>
      </w:r>
      <w:proofErr w:type="gramEnd"/>
      <w:r>
        <w:rPr>
          <w:rFonts w:eastAsia="Times New Roman" w:cs="Arial"/>
          <w:color w:val="FF0000"/>
        </w:rPr>
        <w:t>list types of</w:t>
      </w:r>
      <w:r w:rsidRPr="003D4B91">
        <w:rPr>
          <w:rFonts w:eastAsia="Times New Roman" w:cs="Arial"/>
          <w:color w:val="FF0000"/>
        </w:rPr>
        <w:t xml:space="preserve"> professionals you assemble</w:t>
      </w:r>
      <w:r w:rsidRPr="005C78F0">
        <w:rPr>
          <w:rFonts w:eastAsia="Times New Roman" w:cs="Arial"/>
        </w:rPr>
        <w:t>]</w:t>
      </w:r>
      <w:r>
        <w:rPr>
          <w:rFonts w:eastAsia="Times New Roman" w:cs="Arial"/>
        </w:rPr>
        <w:t xml:space="preserve"> to answer your questions.</w:t>
      </w:r>
    </w:p>
    <w:p w:rsidR="00170D5F" w:rsidRPr="003D4B91" w:rsidRDefault="00170D5F" w:rsidP="00170D5F">
      <w:pPr>
        <w:spacing w:after="0" w:line="240" w:lineRule="auto"/>
        <w:rPr>
          <w:rFonts w:eastAsia="Times New Roman" w:cs="Arial"/>
        </w:rPr>
      </w:pPr>
    </w:p>
    <w:p w:rsidR="00170D5F" w:rsidRPr="003D4B91" w:rsidRDefault="003E747E" w:rsidP="00170D5F">
      <w:pPr>
        <w:spacing w:after="0" w:line="240" w:lineRule="auto"/>
        <w:rPr>
          <w:rFonts w:eastAsia="Times New Roman" w:cs="Arial"/>
        </w:rPr>
      </w:pPr>
      <w:r>
        <w:rPr>
          <w:rFonts w:eastAsia="Times New Roman" w:cs="Arial"/>
        </w:rPr>
        <w:t>About</w:t>
      </w:r>
      <w:r w:rsidR="00170D5F" w:rsidRPr="003D4B91">
        <w:rPr>
          <w:rFonts w:eastAsia="Times New Roman" w:cs="Arial"/>
        </w:rPr>
        <w:t xml:space="preserve"> hosting this </w:t>
      </w:r>
      <w:r w:rsidR="00170D5F">
        <w:rPr>
          <w:rFonts w:eastAsia="Times New Roman" w:cs="Arial"/>
        </w:rPr>
        <w:t>[</w:t>
      </w:r>
      <w:r w:rsidR="00170D5F" w:rsidRPr="003D4B91">
        <w:rPr>
          <w:rFonts w:eastAsia="Times New Roman" w:cs="Arial"/>
        </w:rPr>
        <w:t>first-ever,</w:t>
      </w:r>
      <w:r w:rsidR="00170D5F">
        <w:rPr>
          <w:rFonts w:eastAsia="Times New Roman" w:cs="Arial"/>
        </w:rPr>
        <w:t>]</w:t>
      </w:r>
      <w:r w:rsidR="00170D5F" w:rsidRPr="003D4B91">
        <w:rPr>
          <w:rFonts w:eastAsia="Times New Roman" w:cs="Arial"/>
        </w:rPr>
        <w:t xml:space="preserve"> free event, </w:t>
      </w:r>
      <w:proofErr w:type="gramStart"/>
      <w:r w:rsidR="00170D5F" w:rsidRPr="003D4B91">
        <w:rPr>
          <w:rFonts w:eastAsia="Times New Roman" w:cs="Arial"/>
        </w:rPr>
        <w:t xml:space="preserve">[  </w:t>
      </w:r>
      <w:r w:rsidR="00170D5F" w:rsidRPr="003D4B91">
        <w:rPr>
          <w:rFonts w:eastAsia="Times New Roman" w:cs="Arial"/>
          <w:color w:val="FF0000"/>
        </w:rPr>
        <w:t>enter</w:t>
      </w:r>
      <w:proofErr w:type="gramEnd"/>
      <w:r w:rsidR="00170D5F" w:rsidRPr="003D4B91">
        <w:rPr>
          <w:rFonts w:eastAsia="Times New Roman" w:cs="Arial"/>
          <w:color w:val="FF0000"/>
        </w:rPr>
        <w:t xml:space="preserve"> leader’s name and title for your host</w:t>
      </w:r>
      <w:r w:rsidR="00170D5F" w:rsidRPr="003D4B91">
        <w:rPr>
          <w:rFonts w:eastAsia="Times New Roman" w:cs="Arial"/>
        </w:rPr>
        <w:t xml:space="preserve">  ] stated, “This </w:t>
      </w:r>
      <w:r>
        <w:rPr>
          <w:rFonts w:eastAsia="Times New Roman" w:cs="Arial"/>
        </w:rPr>
        <w:t>informative</w:t>
      </w:r>
      <w:r w:rsidR="00170D5F" w:rsidRPr="003D4B91">
        <w:rPr>
          <w:rFonts w:eastAsia="Times New Roman" w:cs="Arial"/>
        </w:rPr>
        <w:t xml:space="preserve"> and thought-provoking program is truly scheduled at the right time, when it is needed most.  It will cover topics that are important to every age group at a time when making the right financial choices is so critical.”   Jo</w:t>
      </w:r>
      <w:r>
        <w:rPr>
          <w:rFonts w:eastAsia="Times New Roman" w:cs="Arial"/>
        </w:rPr>
        <w:t>s</w:t>
      </w:r>
      <w:r w:rsidR="00170D5F" w:rsidRPr="003D4B91">
        <w:rPr>
          <w:rFonts w:eastAsia="Times New Roman" w:cs="Arial"/>
        </w:rPr>
        <w:t>e</w:t>
      </w:r>
      <w:r>
        <w:rPr>
          <w:rFonts w:eastAsia="Times New Roman" w:cs="Arial"/>
        </w:rPr>
        <w:t>ph</w:t>
      </w:r>
      <w:r w:rsidR="00170D5F" w:rsidRPr="003D4B91">
        <w:rPr>
          <w:rFonts w:eastAsia="Times New Roman" w:cs="Arial"/>
        </w:rPr>
        <w:t xml:space="preserve"> Frack,</w:t>
      </w:r>
      <w:r>
        <w:rPr>
          <w:rFonts w:eastAsia="Times New Roman" w:cs="Arial"/>
        </w:rPr>
        <w:t xml:space="preserve"> CPA, CGMA,</w:t>
      </w:r>
      <w:r w:rsidR="00170D5F" w:rsidRPr="003D4B91">
        <w:rPr>
          <w:rFonts w:eastAsia="Times New Roman" w:cs="Arial"/>
        </w:rPr>
        <w:t xml:space="preserve"> FSP’s chief executive officer added, “This </w:t>
      </w:r>
      <w:r>
        <w:rPr>
          <w:rFonts w:eastAsia="Times New Roman" w:cs="Arial"/>
        </w:rPr>
        <w:t xml:space="preserve">educational program </w:t>
      </w:r>
      <w:r w:rsidR="00170D5F" w:rsidRPr="003D4B91">
        <w:rPr>
          <w:rFonts w:eastAsia="Times New Roman" w:cs="Arial"/>
        </w:rPr>
        <w:t>will aid consumers in taking steps to ensure a financially sound future for their famil</w:t>
      </w:r>
      <w:r>
        <w:rPr>
          <w:rFonts w:eastAsia="Times New Roman" w:cs="Arial"/>
        </w:rPr>
        <w:t>ies</w:t>
      </w:r>
      <w:r w:rsidR="00170D5F" w:rsidRPr="003D4B91">
        <w:rPr>
          <w:rFonts w:eastAsia="Times New Roman" w:cs="Arial"/>
        </w:rPr>
        <w:t>, and provide information on how to find professionals who can help.”</w:t>
      </w:r>
      <w:r>
        <w:rPr>
          <w:rFonts w:eastAsia="Times New Roman" w:cs="Arial"/>
        </w:rPr>
        <w:t xml:space="preserve"> </w:t>
      </w:r>
    </w:p>
    <w:p w:rsidR="00170D5F" w:rsidRPr="003D4B91" w:rsidRDefault="00170D5F" w:rsidP="00170D5F">
      <w:pPr>
        <w:spacing w:after="0" w:line="240" w:lineRule="auto"/>
        <w:rPr>
          <w:rFonts w:eastAsia="Times New Roman" w:cs="Arial"/>
        </w:rPr>
      </w:pPr>
    </w:p>
    <w:p w:rsidR="00170D5F" w:rsidRPr="003D4B91" w:rsidRDefault="00170D5F" w:rsidP="00170D5F">
      <w:pPr>
        <w:spacing w:after="0" w:line="240" w:lineRule="auto"/>
        <w:rPr>
          <w:rFonts w:eastAsia="Times New Roman" w:cs="Arial"/>
        </w:rPr>
      </w:pPr>
      <w:r w:rsidRPr="003D4B91">
        <w:rPr>
          <w:rFonts w:eastAsia="Times New Roman" w:cs="Arial"/>
        </w:rPr>
        <w:t xml:space="preserve">Questions about Achieving Financial Security: A Community Forum can be sent to </w:t>
      </w:r>
      <w:proofErr w:type="gramStart"/>
      <w:r w:rsidRPr="003D4B91">
        <w:rPr>
          <w:rFonts w:eastAsia="Times New Roman" w:cs="Arial"/>
        </w:rPr>
        <w:t xml:space="preserve">[  </w:t>
      </w:r>
      <w:r w:rsidRPr="003D4B91">
        <w:rPr>
          <w:rFonts w:eastAsia="Times New Roman" w:cs="Arial"/>
          <w:color w:val="FF0000"/>
        </w:rPr>
        <w:t>enter</w:t>
      </w:r>
      <w:proofErr w:type="gramEnd"/>
      <w:r w:rsidRPr="003D4B91">
        <w:rPr>
          <w:rFonts w:eastAsia="Times New Roman" w:cs="Arial"/>
          <w:color w:val="FF0000"/>
        </w:rPr>
        <w:t xml:space="preserve"> your Chapter contact’s name and email address here</w:t>
      </w:r>
      <w:r w:rsidRPr="003D4B91">
        <w:rPr>
          <w:rFonts w:eastAsia="Times New Roman" w:cs="Arial"/>
        </w:rPr>
        <w:t xml:space="preserve">  ].  </w:t>
      </w:r>
    </w:p>
    <w:p w:rsidR="00170D5F" w:rsidRPr="003E747E" w:rsidRDefault="00170D5F" w:rsidP="003E747E">
      <w:pPr>
        <w:spacing w:before="100" w:beforeAutospacing="1" w:after="100" w:afterAutospacing="1" w:line="240" w:lineRule="auto"/>
        <w:rPr>
          <w:rFonts w:ascii="Times New Roman" w:eastAsia="Times New Roman" w:hAnsi="Times New Roman" w:cs="Times New Roman"/>
          <w:sz w:val="24"/>
          <w:szCs w:val="24"/>
        </w:rPr>
      </w:pPr>
      <w:r w:rsidRPr="00E14A92">
        <w:rPr>
          <w:rFonts w:ascii="Times New Roman" w:eastAsia="Times New Roman" w:hAnsi="Times New Roman" w:cs="Times New Roman"/>
          <w:b/>
          <w:sz w:val="24"/>
          <w:szCs w:val="24"/>
        </w:rPr>
        <w:t>About the Society of Financial Service Professionals</w:t>
      </w:r>
      <w:r w:rsidRPr="00E14A92">
        <w:rPr>
          <w:rFonts w:ascii="Times New Roman" w:eastAsia="Times New Roman" w:hAnsi="Times New Roman" w:cs="Times New Roman"/>
          <w:b/>
          <w:sz w:val="24"/>
          <w:szCs w:val="24"/>
        </w:rPr>
        <w:br/>
      </w:r>
      <w:r w:rsidRPr="00E14A92">
        <w:rPr>
          <w:rFonts w:ascii="Times New Roman" w:eastAsia="Times New Roman" w:hAnsi="Times New Roman" w:cs="Times New Roman"/>
          <w:sz w:val="24"/>
          <w:szCs w:val="24"/>
        </w:rPr>
        <w:t>The Society of Financial Service Professionals has been the standard bearer for excellence in professionalism, advanced continuing education, and ethical guidance for the nation's top financial advis</w:t>
      </w:r>
      <w:r w:rsidR="003E747E">
        <w:rPr>
          <w:rFonts w:ascii="Times New Roman" w:eastAsia="Times New Roman" w:hAnsi="Times New Roman" w:cs="Times New Roman"/>
          <w:sz w:val="24"/>
          <w:szCs w:val="24"/>
        </w:rPr>
        <w:t>o</w:t>
      </w:r>
      <w:r w:rsidRPr="00E14A92">
        <w:rPr>
          <w:rFonts w:ascii="Times New Roman" w:eastAsia="Times New Roman" w:hAnsi="Times New Roman" w:cs="Times New Roman"/>
          <w:sz w:val="24"/>
          <w:szCs w:val="24"/>
        </w:rPr>
        <w:t xml:space="preserve">rs for </w:t>
      </w:r>
      <w:r w:rsidR="003E747E" w:rsidRPr="003E747E">
        <w:rPr>
          <w:rFonts w:ascii="Times New Roman" w:eastAsia="Times New Roman" w:hAnsi="Times New Roman" w:cs="Times New Roman"/>
          <w:color w:val="FF0000"/>
          <w:sz w:val="24"/>
          <w:szCs w:val="24"/>
        </w:rPr>
        <w:t>[almost]</w:t>
      </w:r>
      <w:r w:rsidR="003E747E">
        <w:rPr>
          <w:rFonts w:ascii="Times New Roman" w:eastAsia="Times New Roman" w:hAnsi="Times New Roman" w:cs="Times New Roman"/>
          <w:sz w:val="24"/>
          <w:szCs w:val="24"/>
        </w:rPr>
        <w:t xml:space="preserve"> 90</w:t>
      </w:r>
      <w:r w:rsidRPr="00E14A92">
        <w:rPr>
          <w:rFonts w:ascii="Times New Roman" w:eastAsia="Times New Roman" w:hAnsi="Times New Roman" w:cs="Times New Roman"/>
          <w:sz w:val="24"/>
          <w:szCs w:val="24"/>
        </w:rPr>
        <w:t xml:space="preserve"> years. The Society of FSP has 1</w:t>
      </w:r>
      <w:r w:rsidR="003E747E">
        <w:rPr>
          <w:rFonts w:ascii="Times New Roman" w:eastAsia="Times New Roman" w:hAnsi="Times New Roman" w:cs="Times New Roman"/>
          <w:sz w:val="24"/>
          <w:szCs w:val="24"/>
        </w:rPr>
        <w:t>0</w:t>
      </w:r>
      <w:r w:rsidRPr="00E14A92">
        <w:rPr>
          <w:rFonts w:ascii="Times New Roman" w:eastAsia="Times New Roman" w:hAnsi="Times New Roman" w:cs="Times New Roman"/>
          <w:sz w:val="24"/>
          <w:szCs w:val="24"/>
        </w:rPr>
        <w:t>,000</w:t>
      </w:r>
      <w:r w:rsidR="003E747E">
        <w:rPr>
          <w:rFonts w:ascii="Times New Roman" w:eastAsia="Times New Roman" w:hAnsi="Times New Roman" w:cs="Times New Roman"/>
          <w:sz w:val="24"/>
          <w:szCs w:val="24"/>
        </w:rPr>
        <w:t xml:space="preserve"> members in 110</w:t>
      </w:r>
      <w:r w:rsidRPr="00E14A92">
        <w:rPr>
          <w:rFonts w:ascii="Times New Roman" w:eastAsia="Times New Roman" w:hAnsi="Times New Roman" w:cs="Times New Roman"/>
          <w:sz w:val="24"/>
          <w:szCs w:val="24"/>
        </w:rPr>
        <w:t xml:space="preserve"> Chapters nationwide.  FSP members each hold one or more of the following recognized financial service credentials: </w:t>
      </w:r>
      <w:smartTag w:uri="urn:schemas-microsoft-com:office:smarttags" w:element="stockticker">
        <w:r w:rsidRPr="00E14A92">
          <w:rPr>
            <w:rFonts w:ascii="Times New Roman" w:eastAsia="Times New Roman" w:hAnsi="Times New Roman" w:cs="Times New Roman"/>
            <w:sz w:val="24"/>
            <w:szCs w:val="24"/>
          </w:rPr>
          <w:t>CLU</w:t>
        </w:r>
      </w:smartTag>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w:t>
      </w:r>
      <w:proofErr w:type="spellStart"/>
      <w:r w:rsidRPr="00E14A92">
        <w:rPr>
          <w:rFonts w:ascii="Times New Roman" w:eastAsia="Times New Roman" w:hAnsi="Times New Roman" w:cs="Times New Roman"/>
          <w:sz w:val="24"/>
          <w:szCs w:val="24"/>
        </w:rPr>
        <w:t>ChFC</w:t>
      </w:r>
      <w:proofErr w:type="spellEnd"/>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CFP</w:t>
      </w:r>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CPA, JD, </w:t>
      </w:r>
      <w:smartTag w:uri="urn:schemas-microsoft-com:office:smarttags" w:element="stockticker">
        <w:r w:rsidRPr="00E14A92">
          <w:rPr>
            <w:rFonts w:ascii="Times New Roman" w:eastAsia="Times New Roman" w:hAnsi="Times New Roman" w:cs="Times New Roman"/>
            <w:sz w:val="24"/>
            <w:szCs w:val="24"/>
          </w:rPr>
          <w:t>CASL</w:t>
        </w:r>
      </w:smartTag>
      <w:r w:rsidRPr="00E14A92">
        <w:rPr>
          <w:rFonts w:ascii="Times New Roman" w:eastAsia="Times New Roman" w:hAnsi="Times New Roman" w:cs="Times New Roman"/>
          <w:sz w:val="24"/>
          <w:szCs w:val="24"/>
        </w:rPr>
        <w:t xml:space="preserve">®, </w:t>
      </w:r>
      <w:smartTag w:uri="urn:schemas-microsoft-com:office:smarttags" w:element="stockticker">
        <w:r w:rsidRPr="00E14A92">
          <w:rPr>
            <w:rFonts w:ascii="Times New Roman" w:eastAsia="Times New Roman" w:hAnsi="Times New Roman" w:cs="Times New Roman"/>
            <w:sz w:val="24"/>
            <w:szCs w:val="24"/>
          </w:rPr>
          <w:t>CIMA</w:t>
        </w:r>
      </w:smartTag>
      <w:r w:rsidRPr="00E14A92">
        <w:rPr>
          <w:rFonts w:ascii="Times New Roman" w:eastAsia="Times New Roman" w:hAnsi="Times New Roman" w:cs="Times New Roman"/>
          <w:sz w:val="24"/>
          <w:szCs w:val="24"/>
        </w:rPr>
        <w:t>, CPCU, RHU</w:t>
      </w:r>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w:t>
      </w:r>
      <w:smartTag w:uri="urn:schemas-microsoft-com:office:smarttags" w:element="stockticker">
        <w:r w:rsidRPr="00E14A92">
          <w:rPr>
            <w:rFonts w:ascii="Times New Roman" w:eastAsia="Times New Roman" w:hAnsi="Times New Roman" w:cs="Times New Roman"/>
            <w:sz w:val="24"/>
            <w:szCs w:val="24"/>
          </w:rPr>
          <w:t>REBC</w:t>
        </w:r>
      </w:smartTag>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RICP, </w:t>
      </w:r>
      <w:r w:rsidRPr="00E14A92">
        <w:rPr>
          <w:rFonts w:ascii="Times New Roman" w:eastAsia="Times New Roman" w:hAnsi="Times New Roman" w:cs="Times New Roman"/>
          <w:sz w:val="24"/>
          <w:szCs w:val="24"/>
        </w:rPr>
        <w:t>CEBS</w:t>
      </w:r>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 </w:t>
      </w:r>
      <w:smartTag w:uri="urn:schemas-microsoft-com:office:smarttags" w:element="stockticker">
        <w:r w:rsidRPr="00E14A92">
          <w:rPr>
            <w:rFonts w:ascii="Times New Roman" w:eastAsia="Times New Roman" w:hAnsi="Times New Roman" w:cs="Times New Roman"/>
            <w:sz w:val="24"/>
            <w:szCs w:val="24"/>
          </w:rPr>
          <w:t>CLF</w:t>
        </w:r>
      </w:smartTag>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CFA</w:t>
      </w:r>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CTFA</w:t>
      </w:r>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w:t>
      </w:r>
      <w:smartTag w:uri="urn:schemas-microsoft-com:office:smarttags" w:element="stockticker">
        <w:r w:rsidRPr="00E14A92">
          <w:rPr>
            <w:rFonts w:ascii="Times New Roman" w:eastAsia="Times New Roman" w:hAnsi="Times New Roman" w:cs="Times New Roman"/>
            <w:sz w:val="24"/>
            <w:szCs w:val="24"/>
          </w:rPr>
          <w:t>CPC</w:t>
        </w:r>
      </w:smartTag>
      <w:r w:rsidRPr="00E14A92">
        <w:rPr>
          <w:rFonts w:ascii="Times New Roman" w:eastAsia="Times New Roman" w:hAnsi="Times New Roman" w:cs="Times New Roman"/>
          <w:sz w:val="24"/>
          <w:szCs w:val="24"/>
        </w:rPr>
        <w:t>, AEP</w:t>
      </w:r>
      <w:r w:rsidRPr="00E14A92">
        <w:rPr>
          <w:rFonts w:ascii="Times New Roman" w:eastAsia="Times New Roman" w:hAnsi="Times New Roman" w:cs="Times New Roman"/>
          <w:sz w:val="24"/>
          <w:szCs w:val="24"/>
          <w:vertAlign w:val="superscript"/>
        </w:rPr>
        <w:t>®</w:t>
      </w:r>
      <w:r w:rsidRPr="00E14A92">
        <w:rPr>
          <w:rFonts w:ascii="Times New Roman" w:eastAsia="Times New Roman" w:hAnsi="Times New Roman" w:cs="Times New Roman"/>
          <w:sz w:val="24"/>
          <w:szCs w:val="24"/>
        </w:rPr>
        <w:t xml:space="preserve">, Enrolled Actuary and graduate degrees in financial services.  </w:t>
      </w:r>
      <w:bookmarkStart w:id="0" w:name="_GoBack"/>
      <w:bookmarkEnd w:id="0"/>
    </w:p>
    <w:sectPr w:rsidR="00170D5F" w:rsidRPr="003E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5F"/>
    <w:rsid w:val="00170D5F"/>
    <w:rsid w:val="003E747E"/>
    <w:rsid w:val="00BB5496"/>
    <w:rsid w:val="00E6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Giacobello - Society of FSP</dc:creator>
  <cp:lastModifiedBy>Donna Giacobello - Society of FSP</cp:lastModifiedBy>
  <cp:revision>2</cp:revision>
  <dcterms:created xsi:type="dcterms:W3CDTF">2017-04-27T14:59:00Z</dcterms:created>
  <dcterms:modified xsi:type="dcterms:W3CDTF">2017-04-27T15:12:00Z</dcterms:modified>
</cp:coreProperties>
</file>